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ascii="Telefon" w:hAnsi="Telefon"/>
          <w:b/>
          <w:sz w:val="24"/>
          <w:szCs w:val="24"/>
        </w:rPr>
        <w:t>Norskfaget og Verdensarven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rFonts w:ascii="Telefon" w:hAnsi="Telefon"/>
          <w:b/>
          <w:sz w:val="24"/>
          <w:szCs w:val="24"/>
        </w:rPr>
        <w:t>Litteratur, både som fagprosa og skjønnlitteratur, er en god innfallsvinkel for å kaste lys på hverdagslivet og arbeidslivet slik det var på Notodden og Rjukan ved begynnelsen av 1900-tallet.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rFonts w:ascii="Telefon" w:hAnsi="Telefon"/>
          <w:b/>
          <w:sz w:val="24"/>
          <w:szCs w:val="24"/>
        </w:rPr>
        <w:t>Boka «Slusk»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En godt egnet skjønnlitterær bok er «Slusk» av Marit Nicolaysen. Utgitt på Aschehoug i 1993.  Den er mulig å låne på biblioteket, men finnes ikke i klassesett. Undersøk om den er digitalisert på Nasjonalmuseet!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Boka henter handling fra Notodden og Rjukan på starten av 1900-tallet. Vi følger Olav som er foreldreløs og blir satt bort hos en bonde for betaling. Han bestemmer seg for som 15-åring å skaffe seg jobb som anleggsarbeider. Det tøffe anleggsmiljøet, store klasseskille, vanskelige boforhold, vold og alkoholbruk blir skildret på en realistisk måte.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Boka er lettlest, har stor skrift og er på 157 sider. Den egner seg godt på yrkesfaglig studieretning.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 xml:space="preserve">Elevene kan lese hele eller deler av boka og skrive en bokanmeldelse. Forskjeller og likheter mellom vår tid og industrialiseringas tidsalder på 1900-tallet, kan være tema å samtale om/skrive om.   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Lærere på BUA har benyttet denne boka i norskundervisninga.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rFonts w:ascii="Telefon" w:hAnsi="Telefon"/>
          <w:b/>
          <w:sz w:val="24"/>
          <w:szCs w:val="24"/>
        </w:rPr>
        <w:t xml:space="preserve">Menneske og miljø i Notodden/Rjukan 1880 - 1920   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Opplegget bør starte med en generell informasjon om lokalsamfunnet, i form av foredrag og /eller av film. For Notoddens del er Helge Anderssons film om gamle Notodden, produsert i 2014, del 2, hensiktsmessig å bruke. Filmen kan vises etter avtale med Notodden kino.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Eleven skal velge en person fra et historisk bilde og lage en fortelling om livet til denne personen. Fortellinga skal vise hvordan samfunnet på Notodden/Rjukan kunne være i denne perioden og hvordan hverdagslivet var.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Eleven kan skrive om: Arbeidsliv, skole, fritid, helse, bosted, navneskikker, samfunnsklasser.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Vurderingskriterium: Sjanger: Fortelling.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 xml:space="preserve">Sjangertrekk, vise hvordan samfunnsforhold preger hverdagslivet til det enkelte menneske. Troverdig skildring av mennesker og miljø, bruk av direkte tale, dialekt og sosiolekt. Samspill mellom fakta og fiksjon. 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Skrive mellom 1000 og 1500 ord.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Oppgaven kan gis som sidemålsoppgave. Bilder av personer som kan gi eleven inspirasjon, ligger i egen mappe.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 xml:space="preserve">Egnet til bruk i 1.klasse studiespesialiserende, men kan også benyttes i norsk på yrkesfag. 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p>
      <w:pPr>
        <w:pStyle w:val="Normal"/>
        <w:rPr>
          <w:rFonts w:eastAsia="Calibri" w:eastAsiaTheme="minorHAnsi"/>
          <w:b/>
          <w:b/>
          <w:lang w:eastAsia="en-US"/>
        </w:rPr>
      </w:pPr>
      <w:r>
        <w:rPr>
          <w:rFonts w:eastAsia="Calibri" w:ascii="Telefon" w:hAnsi="Telefon" w:eastAsiaTheme="minorHAnsi"/>
          <w:b/>
          <w:sz w:val="24"/>
          <w:szCs w:val="24"/>
          <w:lang w:eastAsia="en-US"/>
        </w:rPr>
        <w:t>Forslag til andre tekster/bøker  i norsk:</w:t>
      </w:r>
    </w:p>
    <w:p>
      <w:pPr>
        <w:pStyle w:val="Normal"/>
        <w:rPr>
          <w:rFonts w:ascii="Telefon" w:hAnsi="Telefo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elefon" w:hAnsi="Telefon"/>
          <w:sz w:val="24"/>
          <w:szCs w:val="24"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ascii="Telefon" w:hAnsi="Telefon" w:eastAsiaTheme="minorHAnsi"/>
          <w:sz w:val="24"/>
          <w:szCs w:val="24"/>
          <w:lang w:eastAsia="en-US"/>
        </w:rPr>
        <w:t xml:space="preserve">Kr. Uppdal: Dansen gjennom skuggeheimen.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ascii="Telefon" w:hAnsi="Telefon" w:eastAsiaTheme="minorHAnsi"/>
          <w:sz w:val="24"/>
          <w:szCs w:val="24"/>
          <w:lang w:eastAsia="en-US"/>
        </w:rPr>
        <w:t>Kr. Uppdal: En dag i tunnelene.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ascii="Telefon" w:hAnsi="Telefon" w:eastAsiaTheme="minorHAnsi"/>
          <w:sz w:val="24"/>
          <w:szCs w:val="24"/>
          <w:lang w:eastAsia="en-US"/>
        </w:rPr>
        <w:t>Jules Verne: Det store loddet. Fra Nasjonalbibliotekets nettside. Den er også lest inn som NRK-serie.</w:t>
      </w:r>
    </w:p>
    <w:p>
      <w:pPr>
        <w:pStyle w:val="Normal"/>
        <w:spacing w:before="0" w:after="160"/>
        <w:rPr>
          <w:rFonts w:ascii="Telefon" w:hAnsi="Telefon"/>
          <w:sz w:val="24"/>
          <w:szCs w:val="24"/>
        </w:rPr>
      </w:pPr>
      <w:r>
        <w:rPr>
          <w:rFonts w:eastAsia="Calibri" w:ascii="Telefon" w:hAnsi="Telefon" w:eastAsiaTheme="minorHAnsi"/>
          <w:sz w:val="24"/>
          <w:szCs w:val="24"/>
          <w:lang w:eastAsia="en-US"/>
        </w:rPr>
        <w:t>Fløgstad: Fyr og flamme.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lefon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nb-NO" w:eastAsia="nb-N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LibreOffice/6.0.2.1$Windows_X86_64 LibreOffice_project/f7f06a8f319e4b62f9bc5095aa112a65d2f3ac89</Application>
  <Pages>2</Pages>
  <Words>381</Words>
  <Characters>2130</Characters>
  <CharactersWithSpaces>2498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2015-05-19T15:22:00Z</dcterms:created>
  <dc:creator>annehw</dc:creator>
  <dc:description/>
  <dc:language>en-GB</dc:language>
  <cp:lastModifiedBy/>
  <dcterms:modified xsi:type="dcterms:W3CDTF">2018-08-15T12:22:38Z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